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91EE3" w14:textId="73FF8429" w:rsidR="0045432F" w:rsidRPr="00DA79B7" w:rsidRDefault="006278F4" w:rsidP="0045432F">
      <w:pPr>
        <w:jc w:val="center"/>
        <w:rPr>
          <w:rFonts w:ascii="Bradley Hand ITC" w:hAnsi="Bradley Hand ITC"/>
          <w:b/>
          <w:bCs/>
          <w:sz w:val="28"/>
          <w:szCs w:val="28"/>
          <w:u w:val="single"/>
        </w:rPr>
      </w:pPr>
      <w:r w:rsidRPr="00DA79B7">
        <w:rPr>
          <w:rFonts w:ascii="Bradley Hand ITC" w:hAnsi="Bradley Hand ITC"/>
          <w:b/>
          <w:bCs/>
          <w:sz w:val="28"/>
          <w:szCs w:val="28"/>
          <w:u w:val="single"/>
        </w:rPr>
        <w:t>Programmation lecture piano différenciée pour CE1</w:t>
      </w:r>
    </w:p>
    <w:p w14:paraId="1D78C9CA" w14:textId="103E16A2" w:rsidR="006278F4" w:rsidRDefault="006278F4" w:rsidP="0045432F">
      <w:pPr>
        <w:jc w:val="center"/>
      </w:pPr>
    </w:p>
    <w:p w14:paraId="35D6C487" w14:textId="125F4F7D" w:rsidR="002614EF" w:rsidRPr="00DA79B7" w:rsidRDefault="0045432F" w:rsidP="004543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DA79B7">
        <w:rPr>
          <w:b/>
          <w:bCs/>
          <w:sz w:val="24"/>
          <w:szCs w:val="24"/>
        </w:rPr>
        <w:t>Période 1</w:t>
      </w:r>
    </w:p>
    <w:tbl>
      <w:tblPr>
        <w:tblW w:w="0" w:type="auto"/>
        <w:tblInd w:w="-1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2"/>
        <w:gridCol w:w="1864"/>
        <w:gridCol w:w="1482"/>
        <w:gridCol w:w="951"/>
        <w:gridCol w:w="3910"/>
      </w:tblGrid>
      <w:tr w:rsidR="00833F62" w:rsidRPr="004C675C" w14:paraId="00E3F56B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71440043" w14:textId="7777777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Semaine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58CAFFE7" w14:textId="7777777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Lecture piano CE1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7EC81A9B" w14:textId="7777777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  <w:t xml:space="preserve"> Lecture piano CP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4FC5CE01" w14:textId="0B00A03E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  <w:t>Pages CP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5DB19668" w14:textId="176D1B87" w:rsidR="00833F62" w:rsidRPr="00833F62" w:rsidRDefault="00833F62" w:rsidP="00A850C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</w:pPr>
            <w:r w:rsidRPr="00833F62">
              <w:rPr>
                <w:rFonts w:eastAsia="Times New Roman" w:cstheme="minorHAnsi"/>
                <w:b/>
                <w:bCs/>
                <w:sz w:val="24"/>
                <w:szCs w:val="24"/>
                <w:lang w:eastAsia="fr-FR"/>
              </w:rPr>
              <w:t>Mots à apprendre</w:t>
            </w:r>
          </w:p>
        </w:tc>
      </w:tr>
      <w:tr w:rsidR="00833F62" w:rsidRPr="004C675C" w14:paraId="4592383F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444AB0FC" w14:textId="77777777" w:rsidR="00833F62" w:rsidRPr="004C675C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 et 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00748659" w14:textId="77777777" w:rsid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Révisions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1152B843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Les voyelles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38BF8B3F" w14:textId="5EAAF243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P6 à 12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5295F226" w14:textId="727CCC89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2D739119" w14:textId="7A881B8D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833F62" w:rsidRPr="004C675C" w14:paraId="0DA3D5D9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584A803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D2E3217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B et P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0445C46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B</w:t>
            </w:r>
          </w:p>
          <w:p w14:paraId="29949A96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P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F1CEEFF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P35</w:t>
            </w:r>
          </w:p>
          <w:p w14:paraId="6D608054" w14:textId="740993BC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P30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1EC346B" w14:textId="274DC3E2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bus – le lavabo – papa</w:t>
            </w:r>
          </w:p>
        </w:tc>
      </w:tr>
      <w:tr w:rsidR="00833F62" w:rsidRPr="004C675C" w14:paraId="3924D6F5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14FABBD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4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487C5D8F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M et N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661E0001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M</w:t>
            </w:r>
          </w:p>
          <w:p w14:paraId="27F30407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N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2E75911A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P20</w:t>
            </w:r>
          </w:p>
          <w:p w14:paraId="5B590C7E" w14:textId="6F4C6B62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3D993220" w14:textId="2A27FE71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lame – un lama – la lune</w:t>
            </w:r>
          </w:p>
        </w:tc>
      </w:tr>
      <w:tr w:rsidR="00833F62" w:rsidRPr="004C675C" w14:paraId="029A851E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5574CF8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5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1130A960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B et D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2DE9534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B</w:t>
            </w:r>
          </w:p>
          <w:p w14:paraId="000EB0C1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D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1C07FBE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P35</w:t>
            </w:r>
          </w:p>
          <w:p w14:paraId="160E5564" w14:textId="30F180A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P36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9EA0A50" w14:textId="024116A4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banane – vide – un dé</w:t>
            </w:r>
          </w:p>
        </w:tc>
      </w:tr>
      <w:tr w:rsidR="00833F62" w:rsidRPr="004C675C" w14:paraId="72E99978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7CF19282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6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5A8E716D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D et T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25A2383E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D</w:t>
            </w:r>
          </w:p>
          <w:p w14:paraId="5B546D9A" w14:textId="77777777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T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3BE15E56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P36</w:t>
            </w:r>
          </w:p>
          <w:p w14:paraId="636C5E08" w14:textId="4FECD0A6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P31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</w:tcPr>
          <w:p w14:paraId="292E5E6F" w14:textId="3EEE9F91" w:rsidR="00833F62" w:rsidRPr="004C675C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date – la moto – une tortue</w:t>
            </w:r>
          </w:p>
        </w:tc>
      </w:tr>
      <w:tr w:rsidR="00833F62" w:rsidRPr="004C675C" w14:paraId="6D8C3D25" w14:textId="77777777" w:rsidTr="00833F6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06B185EF" w14:textId="77777777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7 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36BE6AE" w14:textId="77777777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C675C">
              <w:rPr>
                <w:rFonts w:ascii="Calibri-Italic" w:eastAsia="Times New Roman" w:hAnsi="Calibri-Italic" w:cs="Times New Roman"/>
                <w:i/>
                <w:iCs/>
                <w:color w:val="000000"/>
                <w:lang w:eastAsia="fr-FR"/>
              </w:rPr>
              <w:t>Révisions</w:t>
            </w:r>
          </w:p>
        </w:tc>
        <w:tc>
          <w:tcPr>
            <w:tcW w:w="1500" w:type="dxa"/>
            <w:shd w:val="clear" w:color="auto" w:fill="B4C6E7" w:themeFill="accent1" w:themeFillTint="66"/>
            <w:vAlign w:val="center"/>
            <w:hideMark/>
          </w:tcPr>
          <w:p w14:paraId="3D7D9EA4" w14:textId="77777777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57" w:type="dxa"/>
            <w:shd w:val="clear" w:color="auto" w:fill="B4C6E7" w:themeFill="accent1" w:themeFillTint="66"/>
            <w:vAlign w:val="center"/>
          </w:tcPr>
          <w:p w14:paraId="3BEBB401" w14:textId="48AC3E5F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009" w:type="dxa"/>
            <w:shd w:val="clear" w:color="auto" w:fill="B4C6E7" w:themeFill="accent1" w:themeFillTint="66"/>
            <w:vAlign w:val="center"/>
          </w:tcPr>
          <w:p w14:paraId="173BD5F8" w14:textId="4F60495F" w:rsidR="00833F62" w:rsidRPr="004C675C" w:rsidRDefault="00833F62" w:rsidP="00833F62">
            <w:pPr>
              <w:shd w:val="clear" w:color="auto" w:fill="D9E2F3" w:themeFill="accent1" w:themeFillTint="33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38129B2B" w14:textId="77777777" w:rsidR="0045432F" w:rsidRDefault="0045432F" w:rsidP="00DA79B7">
      <w:pPr>
        <w:shd w:val="clear" w:color="auto" w:fill="D9E2F3" w:themeFill="accent1" w:themeFillTint="33"/>
      </w:pPr>
    </w:p>
    <w:tbl>
      <w:tblPr>
        <w:tblpPr w:leftFromText="141" w:rightFromText="141" w:vertAnchor="page" w:horzAnchor="margin" w:tblpXSpec="center" w:tblpY="7713"/>
        <w:tblW w:w="93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1848"/>
        <w:gridCol w:w="1559"/>
        <w:gridCol w:w="993"/>
        <w:gridCol w:w="3812"/>
      </w:tblGrid>
      <w:tr w:rsidR="00833F62" w:rsidRPr="0045432F" w14:paraId="4F3B0ECE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FDC607A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Semaine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46DFBCA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Lecture piano CE1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A615B90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Lecture piano CE1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4025B5C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Pages CP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977AD2B" w14:textId="77777777" w:rsidR="00833F62" w:rsidRPr="00833F62" w:rsidRDefault="00833F62" w:rsidP="00833F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33F62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Mots à apprendre</w:t>
            </w:r>
          </w:p>
        </w:tc>
      </w:tr>
      <w:tr w:rsidR="00833F62" w:rsidRPr="0045432F" w14:paraId="40A91B95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7B3D9EA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1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9BBC11F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F et V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2EC974D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F</w:t>
            </w:r>
          </w:p>
          <w:p w14:paraId="79756B6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V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8A5D670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P14</w:t>
            </w:r>
          </w:p>
          <w:p w14:paraId="7D204AF2" w14:textId="2E65B863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25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AE811F6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fée – le fil – un vélo – une vache</w:t>
            </w:r>
          </w:p>
          <w:p w14:paraId="1405E183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833F62" w:rsidRPr="0045432F" w14:paraId="71AE4D3D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3293F76D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7187D155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Ch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et J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0276A7B0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CH</w:t>
            </w:r>
          </w:p>
          <w:p w14:paraId="1D0BBD8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66723BBB" w14:textId="5E51625C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</w:t>
            </w:r>
          </w:p>
          <w:p w14:paraId="476A706A" w14:textId="63A44279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P26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5967798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Fâché -  une jupe – joli - niche</w:t>
            </w:r>
          </w:p>
        </w:tc>
      </w:tr>
      <w:tr w:rsidR="00833F62" w:rsidRPr="0045432F" w14:paraId="1BB767F6" w14:textId="77777777" w:rsidTr="00833F62">
        <w:trPr>
          <w:trHeight w:val="27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6D62082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FAA051A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Ch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et 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892832C" w14:textId="78BB3BD9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CH</w:t>
            </w:r>
          </w:p>
          <w:p w14:paraId="07BF08D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6C25853" w14:textId="4FFB46C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16</w:t>
            </w:r>
          </w:p>
          <w:p w14:paraId="28C3418B" w14:textId="05CBF78C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17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5B63FB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chat – une fiche – un sofa – un os</w:t>
            </w:r>
          </w:p>
        </w:tc>
      </w:tr>
      <w:tr w:rsidR="00833F62" w:rsidRPr="0045432F" w14:paraId="41F95FFB" w14:textId="77777777" w:rsidTr="00833F62">
        <w:trPr>
          <w:trHeight w:val="2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661C145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4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5E4554D9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Confusion C et G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24D503B7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C</w:t>
            </w:r>
          </w:p>
          <w:p w14:paraId="1AFC5920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Lettre 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5DF3EBB4" w14:textId="6022EB80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32</w:t>
            </w:r>
          </w:p>
          <w:p w14:paraId="71A63260" w14:textId="524B9E72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37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0FE792DA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 car – un sac – une gare – il rigole</w:t>
            </w:r>
          </w:p>
        </w:tc>
      </w:tr>
      <w:tr w:rsidR="00833F62" w:rsidRPr="0045432F" w14:paraId="19987C70" w14:textId="77777777" w:rsidTr="00833F62">
        <w:trPr>
          <w:trHeight w:val="52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6E3EF29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5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15ABC9B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Les doubles consonnes 1</w:t>
            </w: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br/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cr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br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tr,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dr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cr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gr,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fr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vr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51024F70" w14:textId="7777777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g</w:t>
            </w:r>
            <w:r w:rsidRPr="006278F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j</w:t>
            </w:r>
          </w:p>
          <w:p w14:paraId="60AE6051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CB1DB18" w14:textId="28B2B207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P88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6E2EEF1F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 police – une leçon – du sucre – un cil</w:t>
            </w:r>
          </w:p>
        </w:tc>
      </w:tr>
      <w:tr w:rsidR="00833F62" w:rsidRPr="0045432F" w14:paraId="72B64F8D" w14:textId="77777777" w:rsidTr="00833F62">
        <w:trPr>
          <w:trHeight w:val="525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09EA980D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6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14:paraId="07D7E984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Les doubles consonnes 2</w:t>
            </w:r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br/>
              <w:t xml:space="preserve">Pl,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bl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fl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vl</w:t>
            </w:r>
            <w:proofErr w:type="spellEnd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, cl, </w:t>
            </w:r>
            <w:proofErr w:type="spellStart"/>
            <w:r w:rsidRPr="0045432F">
              <w:rPr>
                <w:rFonts w:ascii="Calibri" w:eastAsia="Times New Roman" w:hAnsi="Calibri" w:cs="Calibri"/>
                <w:color w:val="000000"/>
                <w:lang w:eastAsia="fr-FR"/>
              </w:rPr>
              <w:t>gl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012628AD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</w:t>
            </w:r>
            <w:r w:rsidRPr="006278F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2FF31F69" w14:textId="5FA0CB60" w:rsidR="00833F62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P90</w:t>
            </w:r>
          </w:p>
        </w:tc>
        <w:tc>
          <w:tcPr>
            <w:tcW w:w="3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1D08B938" w14:textId="77777777" w:rsidR="00833F62" w:rsidRPr="0045432F" w:rsidRDefault="00833F62" w:rsidP="00833F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une cage – la fatigue – une gifle – une virgule</w:t>
            </w:r>
          </w:p>
        </w:tc>
      </w:tr>
    </w:tbl>
    <w:p w14:paraId="3F149C54" w14:textId="14BE208E" w:rsidR="0045432F" w:rsidRPr="00DA79B7" w:rsidRDefault="0045432F" w:rsidP="006278F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b/>
          <w:bCs/>
        </w:rPr>
      </w:pPr>
      <w:r w:rsidRPr="00DA79B7">
        <w:rPr>
          <w:b/>
          <w:bCs/>
        </w:rPr>
        <w:t>Période 2</w:t>
      </w:r>
    </w:p>
    <w:sectPr w:rsidR="0045432F" w:rsidRPr="00DA79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32F"/>
    <w:rsid w:val="002614EF"/>
    <w:rsid w:val="0045432F"/>
    <w:rsid w:val="005C5425"/>
    <w:rsid w:val="006278F4"/>
    <w:rsid w:val="00833F62"/>
    <w:rsid w:val="00DA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F5426"/>
  <w15:chartTrackingRefBased/>
  <w15:docId w15:val="{605F4715-4018-4B98-AC24-341A2A4C1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3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fontstyle01">
    <w:name w:val="fontstyle01"/>
    <w:basedOn w:val="Policepardfaut"/>
    <w:rsid w:val="0045432F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9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175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2021-09-15T14:30:00Z</dcterms:created>
  <dcterms:modified xsi:type="dcterms:W3CDTF">2021-09-15T15:05:00Z</dcterms:modified>
</cp:coreProperties>
</file>